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004CDE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094B0C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94B0C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094B0C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94B0C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94B0C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94B0C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94B0C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94B0C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094B0C" w:rsidRPr="00094B0C">
        <w:rPr>
          <w:b/>
          <w:sz w:val="24"/>
          <w:szCs w:val="24"/>
        </w:rPr>
        <w:t>Договора</w:t>
      </w:r>
      <w:proofErr w:type="gramEnd"/>
      <w:r w:rsidR="00094B0C" w:rsidRPr="00094B0C">
        <w:rPr>
          <w:b/>
          <w:sz w:val="24"/>
          <w:szCs w:val="24"/>
        </w:rPr>
        <w:t xml:space="preserve">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 2017 году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094B0C" w:rsidRPr="00C12FA4" w:rsidRDefault="00094B0C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94B0C" w:rsidRDefault="00094B0C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004CD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04F6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7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</w:t>
      </w:r>
      <w:r w:rsidR="00004CD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11</w:t>
      </w:r>
      <w:r w:rsidR="00004CD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14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</w:t>
      </w:r>
      <w:bookmarkStart w:id="6" w:name="_GoBack"/>
      <w:bookmarkEnd w:id="6"/>
      <w:r>
        <w:rPr>
          <w:noProof/>
        </w:rPr>
        <w:t>зыв Заявки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31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31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34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38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39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39</w:t>
      </w:r>
      <w:r w:rsidR="00004CD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40</w:t>
      </w:r>
      <w:r w:rsidR="00004CDE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41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41</w:t>
      </w:r>
      <w:r w:rsidR="00004CD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45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47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52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54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58</w:t>
      </w:r>
      <w:r w:rsidR="00004CDE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65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67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69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71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73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76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80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83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85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87</w:t>
      </w:r>
      <w:r w:rsidR="00004CDE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004CDE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004CDE">
        <w:rPr>
          <w:noProof/>
        </w:rPr>
      </w:r>
      <w:r w:rsidR="00004CDE">
        <w:rPr>
          <w:noProof/>
        </w:rPr>
        <w:fldChar w:fldCharType="separate"/>
      </w:r>
      <w:r w:rsidR="00704F64">
        <w:rPr>
          <w:noProof/>
        </w:rPr>
        <w:t>89</w:t>
      </w:r>
      <w:r w:rsidR="00004CDE">
        <w:rPr>
          <w:noProof/>
        </w:rPr>
        <w:fldChar w:fldCharType="end"/>
      </w:r>
    </w:p>
    <w:p w:rsidR="00717F60" w:rsidRPr="00E71A48" w:rsidRDefault="00004CD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894852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894853"/>
      <w:bookmarkEnd w:id="9"/>
      <w:r w:rsidRPr="00E71A48">
        <w:t>Общие сведения о процедуре запроса предложений</w:t>
      </w:r>
      <w:bookmarkEnd w:id="10"/>
    </w:p>
    <w:p w:rsidR="005B75A6" w:rsidRPr="00094B0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</w:t>
      </w:r>
      <w:proofErr w:type="spellStart"/>
      <w:r w:rsidR="007556FF" w:rsidRPr="00702B2C">
        <w:rPr>
          <w:iCs/>
          <w:sz w:val="24"/>
          <w:szCs w:val="24"/>
        </w:rPr>
        <w:t>доб</w:t>
      </w:r>
      <w:proofErr w:type="spellEnd"/>
      <w:r w:rsidR="007556FF" w:rsidRPr="00702B2C">
        <w:rPr>
          <w:iCs/>
          <w:sz w:val="24"/>
          <w:szCs w:val="24"/>
        </w:rPr>
        <w:t xml:space="preserve">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r w:rsidR="007556FF" w:rsidRPr="00702B2C">
        <w:rPr>
          <w:iCs/>
          <w:sz w:val="24"/>
          <w:szCs w:val="24"/>
        </w:rPr>
        <w:t xml:space="preserve"> </w:t>
      </w:r>
      <w:hyperlink r:id="rId17" w:history="1">
        <w:r w:rsidR="007556FF" w:rsidRPr="00094B0C">
          <w:rPr>
            <w:rStyle w:val="a7"/>
            <w:sz w:val="24"/>
            <w:szCs w:val="24"/>
          </w:rPr>
          <w:t>Lazareva.TV@mrsk-1.ru</w:t>
        </w:r>
      </w:hyperlink>
      <w:r w:rsidRPr="00094B0C">
        <w:rPr>
          <w:iCs/>
          <w:sz w:val="24"/>
          <w:szCs w:val="24"/>
        </w:rPr>
        <w:t>, ответственное лицо –</w:t>
      </w:r>
      <w:r w:rsidR="00094B0C" w:rsidRPr="00094B0C">
        <w:rPr>
          <w:iCs/>
          <w:sz w:val="24"/>
          <w:szCs w:val="24"/>
        </w:rPr>
        <w:t xml:space="preserve"> </w:t>
      </w:r>
      <w:r w:rsidR="00862664" w:rsidRPr="00094B0C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094B0C">
          <w:rPr>
            <w:rStyle w:val="a7"/>
            <w:sz w:val="24"/>
            <w:szCs w:val="24"/>
          </w:rPr>
          <w:t>Ostonen.IA@mrsk-1.ru</w:t>
        </w:r>
      </w:hyperlink>
      <w:r w:rsidR="00837110" w:rsidRPr="00094B0C">
        <w:rPr>
          <w:rStyle w:val="a7"/>
          <w:sz w:val="24"/>
          <w:szCs w:val="24"/>
        </w:rPr>
        <w:t>)</w:t>
      </w:r>
      <w:r w:rsidR="00862664" w:rsidRPr="00094B0C">
        <w:rPr>
          <w:sz w:val="24"/>
          <w:szCs w:val="24"/>
        </w:rPr>
        <w:t xml:space="preserve"> </w:t>
      </w:r>
      <w:r w:rsidR="004B5EB3" w:rsidRPr="00094B0C">
        <w:rPr>
          <w:iCs/>
          <w:sz w:val="24"/>
          <w:szCs w:val="24"/>
        </w:rPr>
        <w:t>Извещени</w:t>
      </w:r>
      <w:r w:rsidRPr="00094B0C">
        <w:rPr>
          <w:iCs/>
          <w:sz w:val="24"/>
          <w:szCs w:val="24"/>
        </w:rPr>
        <w:t>ем</w:t>
      </w:r>
      <w:r w:rsidRPr="00094B0C">
        <w:rPr>
          <w:sz w:val="24"/>
          <w:szCs w:val="24"/>
        </w:rPr>
        <w:t xml:space="preserve"> о проведении открытого </w:t>
      </w:r>
      <w:r w:rsidRPr="00094B0C">
        <w:rPr>
          <w:iCs/>
          <w:sz w:val="24"/>
          <w:szCs w:val="24"/>
        </w:rPr>
        <w:t>запроса предложений</w:t>
      </w:r>
      <w:r w:rsidRPr="00094B0C">
        <w:rPr>
          <w:sz w:val="24"/>
          <w:szCs w:val="24"/>
        </w:rPr>
        <w:t xml:space="preserve">, опубликованным </w:t>
      </w:r>
      <w:r w:rsidRPr="00094B0C">
        <w:rPr>
          <w:b/>
          <w:sz w:val="24"/>
          <w:szCs w:val="24"/>
        </w:rPr>
        <w:t>«</w:t>
      </w:r>
      <w:r w:rsidR="00094B0C" w:rsidRPr="00094B0C">
        <w:rPr>
          <w:b/>
          <w:sz w:val="24"/>
          <w:szCs w:val="24"/>
        </w:rPr>
        <w:t>23</w:t>
      </w:r>
      <w:r w:rsidRPr="00094B0C">
        <w:rPr>
          <w:b/>
          <w:sz w:val="24"/>
          <w:szCs w:val="24"/>
        </w:rPr>
        <w:t xml:space="preserve">» </w:t>
      </w:r>
      <w:r w:rsidR="00862664" w:rsidRPr="00094B0C">
        <w:rPr>
          <w:b/>
          <w:sz w:val="24"/>
          <w:szCs w:val="24"/>
        </w:rPr>
        <w:t>января</w:t>
      </w:r>
      <w:r w:rsidRPr="00094B0C">
        <w:rPr>
          <w:b/>
          <w:sz w:val="24"/>
          <w:szCs w:val="24"/>
        </w:rPr>
        <w:t xml:space="preserve"> 20</w:t>
      </w:r>
      <w:r w:rsidR="00C12FA4" w:rsidRPr="00094B0C">
        <w:rPr>
          <w:b/>
          <w:sz w:val="24"/>
          <w:szCs w:val="24"/>
        </w:rPr>
        <w:t>1</w:t>
      </w:r>
      <w:r w:rsidR="00DB05D8" w:rsidRPr="00094B0C">
        <w:rPr>
          <w:b/>
          <w:sz w:val="24"/>
          <w:szCs w:val="24"/>
        </w:rPr>
        <w:t>7</w:t>
      </w:r>
      <w:r w:rsidRPr="00094B0C">
        <w:rPr>
          <w:b/>
          <w:sz w:val="24"/>
          <w:szCs w:val="24"/>
        </w:rPr>
        <w:t xml:space="preserve"> г.</w:t>
      </w:r>
      <w:r w:rsidRPr="00094B0C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094B0C">
          <w:rPr>
            <w:rStyle w:val="a7"/>
            <w:sz w:val="24"/>
            <w:szCs w:val="24"/>
          </w:rPr>
          <w:t>www.zakupki.</w:t>
        </w:r>
        <w:r w:rsidR="00345CCA" w:rsidRPr="00094B0C">
          <w:rPr>
            <w:rStyle w:val="a7"/>
            <w:sz w:val="24"/>
            <w:szCs w:val="24"/>
            <w:lang w:val="en-US"/>
          </w:rPr>
          <w:t>gov</w:t>
        </w:r>
        <w:r w:rsidR="00345CCA" w:rsidRPr="00094B0C">
          <w:rPr>
            <w:rStyle w:val="a7"/>
            <w:sz w:val="24"/>
            <w:szCs w:val="24"/>
          </w:rPr>
          <w:t>.ru</w:t>
        </w:r>
      </w:hyperlink>
      <w:r w:rsidRPr="00094B0C">
        <w:rPr>
          <w:sz w:val="24"/>
          <w:szCs w:val="24"/>
        </w:rPr>
        <w:t>),</w:t>
      </w:r>
      <w:r w:rsidR="009D7F01" w:rsidRPr="00094B0C">
        <w:rPr>
          <w:iCs/>
          <w:sz w:val="24"/>
          <w:szCs w:val="24"/>
        </w:rPr>
        <w:t xml:space="preserve"> </w:t>
      </w:r>
      <w:r w:rsidR="009D7F01" w:rsidRPr="00094B0C">
        <w:rPr>
          <w:sz w:val="24"/>
          <w:szCs w:val="24"/>
        </w:rPr>
        <w:t xml:space="preserve">на сайте </w:t>
      </w:r>
      <w:r w:rsidR="007556FF" w:rsidRPr="00094B0C">
        <w:rPr>
          <w:iCs/>
          <w:sz w:val="24"/>
          <w:szCs w:val="24"/>
        </w:rPr>
        <w:t xml:space="preserve">ПАО «МРСК </w:t>
      </w:r>
      <w:r w:rsidR="007556FF" w:rsidRPr="00704F64">
        <w:rPr>
          <w:iCs/>
          <w:sz w:val="24"/>
          <w:szCs w:val="24"/>
        </w:rPr>
        <w:t>Центра»</w:t>
      </w:r>
      <w:r w:rsidR="009D7F01" w:rsidRPr="00704F64">
        <w:rPr>
          <w:sz w:val="24"/>
          <w:szCs w:val="24"/>
        </w:rPr>
        <w:t xml:space="preserve"> (</w:t>
      </w:r>
      <w:hyperlink r:id="rId20" w:history="1">
        <w:r w:rsidR="007556FF" w:rsidRPr="00704F64">
          <w:rPr>
            <w:rStyle w:val="a7"/>
            <w:sz w:val="24"/>
            <w:szCs w:val="24"/>
          </w:rPr>
          <w:t>www.mrsk-1.ru</w:t>
        </w:r>
      </w:hyperlink>
      <w:r w:rsidR="00862664" w:rsidRPr="00704F64">
        <w:rPr>
          <w:sz w:val="24"/>
          <w:szCs w:val="24"/>
        </w:rPr>
        <w:t>)</w:t>
      </w:r>
      <w:r w:rsidR="00702B2C" w:rsidRPr="00704F64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3638" w:rsidRPr="00704F64">
          <w:rPr>
            <w:sz w:val="24"/>
            <w:szCs w:val="24"/>
          </w:rPr>
          <w:t>1.1.2</w:t>
        </w:r>
      </w:fldSimple>
      <w:r w:rsidR="00702B2C" w:rsidRPr="00704F64">
        <w:rPr>
          <w:sz w:val="24"/>
          <w:szCs w:val="24"/>
        </w:rPr>
        <w:t xml:space="preserve"> настоящей Документации,</w:t>
      </w:r>
      <w:r w:rsidR="009A7733" w:rsidRPr="00704F64">
        <w:rPr>
          <w:iCs/>
          <w:sz w:val="24"/>
          <w:szCs w:val="24"/>
        </w:rPr>
        <w:t xml:space="preserve"> </w:t>
      </w:r>
      <w:r w:rsidRPr="00704F64">
        <w:rPr>
          <w:iCs/>
          <w:sz w:val="24"/>
          <w:szCs w:val="24"/>
        </w:rPr>
        <w:t>приг</w:t>
      </w:r>
      <w:r w:rsidRPr="00704F64">
        <w:rPr>
          <w:sz w:val="24"/>
          <w:szCs w:val="24"/>
        </w:rPr>
        <w:t>ласило юридических лиц</w:t>
      </w:r>
      <w:r w:rsidR="005B75A6" w:rsidRPr="00704F64">
        <w:rPr>
          <w:sz w:val="24"/>
          <w:szCs w:val="24"/>
        </w:rPr>
        <w:t xml:space="preserve"> и физических лиц (в т.</w:t>
      </w:r>
      <w:r w:rsidR="003129D4" w:rsidRPr="00704F64">
        <w:rPr>
          <w:sz w:val="24"/>
          <w:szCs w:val="24"/>
        </w:rPr>
        <w:t xml:space="preserve"> </w:t>
      </w:r>
      <w:r w:rsidR="005B75A6" w:rsidRPr="00704F64">
        <w:rPr>
          <w:sz w:val="24"/>
          <w:szCs w:val="24"/>
        </w:rPr>
        <w:t>ч. индивидуальных предпринимателей)</w:t>
      </w:r>
      <w:r w:rsidR="00704F64" w:rsidRPr="00704F6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704F64" w:rsidRPr="00704F64">
        <w:rPr>
          <w:sz w:val="24"/>
          <w:szCs w:val="24"/>
        </w:rPr>
        <w:t xml:space="preserve"> </w:t>
      </w:r>
      <w:proofErr w:type="gramStart"/>
      <w:r w:rsidR="00704F64" w:rsidRPr="00704F64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C6125" w:rsidRPr="00704F64">
        <w:rPr>
          <w:sz w:val="24"/>
          <w:szCs w:val="24"/>
        </w:rPr>
        <w:t>(далее - Участники)</w:t>
      </w:r>
      <w:r w:rsidR="009D7F01" w:rsidRPr="00704F64">
        <w:rPr>
          <w:sz w:val="24"/>
          <w:szCs w:val="24"/>
        </w:rPr>
        <w:t xml:space="preserve"> </w:t>
      </w:r>
      <w:r w:rsidR="004B5EB3" w:rsidRPr="00704F64">
        <w:rPr>
          <w:sz w:val="24"/>
          <w:szCs w:val="24"/>
        </w:rPr>
        <w:t>к участию в процедуре О</w:t>
      </w:r>
      <w:r w:rsidRPr="00704F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704F64">
        <w:rPr>
          <w:sz w:val="24"/>
          <w:szCs w:val="24"/>
        </w:rPr>
        <w:t xml:space="preserve">на право заключения </w:t>
      </w:r>
      <w:r w:rsidR="00094B0C" w:rsidRPr="00704F64">
        <w:rPr>
          <w:iCs/>
          <w:sz w:val="24"/>
          <w:szCs w:val="24"/>
          <w:lang w:eastAsia="ru-RU"/>
        </w:rPr>
        <w:t>Договора</w:t>
      </w:r>
      <w:r w:rsidR="00094B0C" w:rsidRPr="00704F64">
        <w:rPr>
          <w:sz w:val="24"/>
          <w:szCs w:val="24"/>
        </w:rPr>
        <w:t xml:space="preserve">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</w:t>
      </w:r>
      <w:proofErr w:type="gramEnd"/>
      <w:r w:rsidR="00094B0C" w:rsidRPr="00704F64">
        <w:rPr>
          <w:sz w:val="24"/>
          <w:szCs w:val="24"/>
        </w:rPr>
        <w:t xml:space="preserve"> и охранно-пожарной сигнализации в 2017 году </w:t>
      </w:r>
      <w:r w:rsidR="00094B0C" w:rsidRPr="00704F64">
        <w:rPr>
          <w:snapToGrid w:val="0"/>
          <w:sz w:val="24"/>
          <w:szCs w:val="24"/>
        </w:rPr>
        <w:t>для нужд ПАО «МРСК Центра»</w:t>
      </w:r>
      <w:r w:rsidR="00862664" w:rsidRPr="00704F64">
        <w:rPr>
          <w:sz w:val="24"/>
          <w:szCs w:val="24"/>
        </w:rPr>
        <w:t xml:space="preserve">, расположенного по адресу: </w:t>
      </w:r>
      <w:r w:rsidR="00094B0C" w:rsidRPr="00704F64">
        <w:rPr>
          <w:iCs/>
          <w:sz w:val="24"/>
          <w:szCs w:val="24"/>
        </w:rPr>
        <w:t>РФ, 127018, г. Москва</w:t>
      </w:r>
      <w:r w:rsidR="00094B0C" w:rsidRPr="00094B0C">
        <w:rPr>
          <w:iCs/>
          <w:sz w:val="24"/>
          <w:szCs w:val="24"/>
        </w:rPr>
        <w:t>, ул. 2-я Ямская, 4</w:t>
      </w:r>
      <w:r w:rsidRPr="00094B0C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094B0C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094B0C">
        <w:rPr>
          <w:sz w:val="24"/>
          <w:szCs w:val="24"/>
        </w:rPr>
        <w:t>З</w:t>
      </w:r>
      <w:r w:rsidRPr="00094B0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94B0C">
        <w:rPr>
          <w:sz w:val="24"/>
          <w:szCs w:val="24"/>
        </w:rPr>
        <w:t>электронной торговой площадк</w:t>
      </w:r>
      <w:r w:rsidR="00414AB1" w:rsidRPr="00094B0C">
        <w:rPr>
          <w:sz w:val="24"/>
          <w:szCs w:val="24"/>
        </w:rPr>
        <w:t>и</w:t>
      </w:r>
      <w:r w:rsidR="00702B2C" w:rsidRPr="00094B0C">
        <w:rPr>
          <w:sz w:val="24"/>
          <w:szCs w:val="24"/>
        </w:rPr>
        <w:t xml:space="preserve"> </w:t>
      </w:r>
      <w:r w:rsidR="000D70B6" w:rsidRPr="00094B0C">
        <w:rPr>
          <w:sz w:val="24"/>
          <w:szCs w:val="24"/>
        </w:rPr>
        <w:t>П</w:t>
      </w:r>
      <w:r w:rsidR="00702B2C" w:rsidRPr="00094B0C">
        <w:rPr>
          <w:sz w:val="24"/>
          <w:szCs w:val="24"/>
        </w:rPr>
        <w:t>АО «</w:t>
      </w:r>
      <w:proofErr w:type="spellStart"/>
      <w:r w:rsidR="00702B2C" w:rsidRPr="00094B0C">
        <w:rPr>
          <w:sz w:val="24"/>
          <w:szCs w:val="24"/>
        </w:rPr>
        <w:t>Россети</w:t>
      </w:r>
      <w:proofErr w:type="spellEnd"/>
      <w:r w:rsidR="00702B2C" w:rsidRPr="00094B0C">
        <w:rPr>
          <w:sz w:val="24"/>
          <w:szCs w:val="24"/>
        </w:rPr>
        <w:t xml:space="preserve">» </w:t>
      </w:r>
      <w:hyperlink r:id="rId21" w:history="1">
        <w:proofErr w:type="spellStart"/>
        <w:r w:rsidR="00862664" w:rsidRPr="00094B0C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094B0C">
        <w:rPr>
          <w:sz w:val="24"/>
          <w:szCs w:val="24"/>
        </w:rPr>
        <w:t xml:space="preserve"> </w:t>
      </w:r>
      <w:r w:rsidR="00702B2C" w:rsidRPr="00094B0C">
        <w:rPr>
          <w:sz w:val="24"/>
          <w:szCs w:val="24"/>
        </w:rPr>
        <w:t>(далее — ЭТП)</w:t>
      </w:r>
      <w:r w:rsidR="005B75A6" w:rsidRPr="00094B0C">
        <w:rPr>
          <w:sz w:val="24"/>
          <w:szCs w:val="24"/>
        </w:rPr>
        <w:t>.</w:t>
      </w:r>
      <w:bookmarkEnd w:id="15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6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094B0C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094B0C">
        <w:rPr>
          <w:sz w:val="24"/>
          <w:szCs w:val="24"/>
        </w:rPr>
        <w:t xml:space="preserve">заключения </w:t>
      </w:r>
      <w:bookmarkEnd w:id="18"/>
      <w:r w:rsidR="00094B0C" w:rsidRPr="00094B0C">
        <w:rPr>
          <w:iCs/>
          <w:sz w:val="24"/>
          <w:szCs w:val="24"/>
          <w:lang w:eastAsia="ru-RU"/>
        </w:rPr>
        <w:t>Договора</w:t>
      </w:r>
      <w:r w:rsidR="00094B0C" w:rsidRPr="00094B0C">
        <w:rPr>
          <w:sz w:val="24"/>
          <w:szCs w:val="24"/>
        </w:rPr>
        <w:t xml:space="preserve">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 2017 году </w:t>
      </w:r>
      <w:r w:rsidR="00094B0C" w:rsidRPr="00094B0C">
        <w:rPr>
          <w:snapToGrid w:val="0"/>
          <w:sz w:val="24"/>
          <w:szCs w:val="24"/>
        </w:rPr>
        <w:t>для нужд ПАО «МРСК Центра»</w:t>
      </w:r>
      <w:r w:rsidR="00702B2C" w:rsidRPr="00094B0C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94B0C">
        <w:rPr>
          <w:sz w:val="24"/>
          <w:szCs w:val="24"/>
        </w:rPr>
        <w:t xml:space="preserve">Количество лотов: </w:t>
      </w:r>
      <w:r w:rsidRPr="00094B0C">
        <w:rPr>
          <w:b/>
          <w:sz w:val="24"/>
          <w:szCs w:val="24"/>
        </w:rPr>
        <w:t>1 (один)</w:t>
      </w:r>
      <w:r w:rsidRPr="00094B0C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094B0C" w:rsidRPr="00094B0C">
        <w:rPr>
          <w:sz w:val="24"/>
          <w:szCs w:val="24"/>
        </w:rPr>
        <w:t>06.03.2017г.-05.03.2018г</w:t>
      </w:r>
      <w:r w:rsidR="00717F60" w:rsidRPr="00FA7326">
        <w:rPr>
          <w:sz w:val="24"/>
          <w:szCs w:val="24"/>
        </w:rPr>
        <w:t>.</w:t>
      </w:r>
      <w:bookmarkEnd w:id="20"/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r w:rsidRPr="00094B0C">
        <w:rPr>
          <w:sz w:val="24"/>
          <w:szCs w:val="24"/>
        </w:rPr>
        <w:t xml:space="preserve">на </w:t>
      </w:r>
      <w:r w:rsidR="00425F34" w:rsidRPr="00094B0C">
        <w:rPr>
          <w:sz w:val="24"/>
          <w:szCs w:val="24"/>
        </w:rPr>
        <w:t>территории Р</w:t>
      </w:r>
      <w:r w:rsidR="00A0540E" w:rsidRPr="00094B0C">
        <w:rPr>
          <w:sz w:val="24"/>
          <w:szCs w:val="24"/>
        </w:rPr>
        <w:t xml:space="preserve">оссийской </w:t>
      </w:r>
      <w:r w:rsidR="00425F34" w:rsidRPr="00094B0C">
        <w:rPr>
          <w:sz w:val="24"/>
          <w:szCs w:val="24"/>
        </w:rPr>
        <w:t>Ф</w:t>
      </w:r>
      <w:r w:rsidR="00A0540E" w:rsidRPr="00094B0C">
        <w:rPr>
          <w:sz w:val="24"/>
          <w:szCs w:val="24"/>
        </w:rPr>
        <w:t>едерации</w:t>
      </w:r>
      <w:r w:rsidRPr="00094B0C">
        <w:rPr>
          <w:sz w:val="24"/>
          <w:szCs w:val="24"/>
        </w:rPr>
        <w:t>.</w:t>
      </w:r>
      <w:bookmarkEnd w:id="21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094B0C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004CD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004CDE">
        <w:rPr>
          <w:iCs/>
          <w:sz w:val="24"/>
          <w:szCs w:val="24"/>
        </w:rPr>
      </w:r>
      <w:r w:rsidR="00004CDE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004CD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004CD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04CD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004CD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004CDE">
        <w:rPr>
          <w:iCs/>
          <w:sz w:val="24"/>
          <w:szCs w:val="24"/>
        </w:rPr>
      </w:r>
      <w:r w:rsidR="00004CDE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004CD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004CD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004CDE">
        <w:rPr>
          <w:b w:val="0"/>
        </w:rPr>
      </w:r>
      <w:r w:rsidR="00004CDE">
        <w:rPr>
          <w:b w:val="0"/>
        </w:rPr>
        <w:fldChar w:fldCharType="separate"/>
      </w:r>
      <w:r w:rsidR="00093638">
        <w:rPr>
          <w:b w:val="0"/>
        </w:rPr>
        <w:t>1.1.4</w:t>
      </w:r>
      <w:r w:rsidR="00004CD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004CD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004CD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04CD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004CD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004CD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004CD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004CDE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004CD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004CD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004CDE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004CDE">
        <w:rPr>
          <w:b w:val="0"/>
          <w:szCs w:val="24"/>
        </w:rPr>
      </w:r>
      <w:r w:rsidR="00004CDE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004CDE">
        <w:rPr>
          <w:b w:val="0"/>
          <w:szCs w:val="24"/>
        </w:rPr>
        <w:fldChar w:fldCharType="end"/>
      </w:r>
      <w:r w:rsidR="00004CD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004CDE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004CDE">
        <w:rPr>
          <w:b w:val="0"/>
        </w:rPr>
      </w:r>
      <w:r w:rsidR="00004CDE">
        <w:rPr>
          <w:b w:val="0"/>
        </w:rPr>
        <w:fldChar w:fldCharType="separate"/>
      </w:r>
      <w:r w:rsidR="00093638">
        <w:rPr>
          <w:b w:val="0"/>
        </w:rPr>
        <w:t>5.6</w:t>
      </w:r>
      <w:r w:rsidR="00004CD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004CD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004CDE">
        <w:rPr>
          <w:b w:val="0"/>
        </w:rPr>
      </w:r>
      <w:r w:rsidR="00004CDE">
        <w:rPr>
          <w:b w:val="0"/>
        </w:rPr>
        <w:fldChar w:fldCharType="separate"/>
      </w:r>
      <w:r w:rsidR="00093638">
        <w:rPr>
          <w:b w:val="0"/>
        </w:rPr>
        <w:t>2.2.3</w:t>
      </w:r>
      <w:r w:rsidR="00004CDE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004CD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004CDE">
        <w:rPr>
          <w:b w:val="0"/>
        </w:rPr>
      </w:r>
      <w:r w:rsidR="00004CDE">
        <w:rPr>
          <w:b w:val="0"/>
        </w:rPr>
        <w:fldChar w:fldCharType="separate"/>
      </w:r>
      <w:r w:rsidR="00093638">
        <w:rPr>
          <w:b w:val="0"/>
        </w:rPr>
        <w:t>2.3.3</w:t>
      </w:r>
      <w:r w:rsidR="00004CDE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004CD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04CDE" w:rsidRPr="00E71A48">
        <w:rPr>
          <w:bCs w:val="0"/>
          <w:sz w:val="24"/>
          <w:szCs w:val="24"/>
        </w:rPr>
      </w:r>
      <w:r w:rsidR="00004CD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004CD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04CDE" w:rsidRPr="00E71A48">
        <w:rPr>
          <w:bCs w:val="0"/>
          <w:sz w:val="24"/>
          <w:szCs w:val="24"/>
        </w:rPr>
      </w:r>
      <w:r w:rsidR="00004CDE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04CDE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004CDE">
        <w:fldChar w:fldCharType="separate"/>
      </w:r>
      <w:r w:rsidR="00093638">
        <w:rPr>
          <w:bCs w:val="0"/>
          <w:sz w:val="24"/>
          <w:szCs w:val="24"/>
        </w:rPr>
        <w:t>3.6</w:t>
      </w:r>
      <w:r w:rsidR="00004CDE">
        <w:fldChar w:fldCharType="end"/>
      </w:r>
      <w:r w:rsidR="00004CD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04CDE" w:rsidRPr="00E71A48">
        <w:rPr>
          <w:bCs w:val="0"/>
          <w:sz w:val="24"/>
          <w:szCs w:val="24"/>
        </w:rPr>
      </w:r>
      <w:r w:rsidR="00004CD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004CD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04CDE" w:rsidRPr="00E71A48">
        <w:rPr>
          <w:bCs w:val="0"/>
          <w:sz w:val="24"/>
          <w:szCs w:val="24"/>
        </w:rPr>
      </w:r>
      <w:r w:rsidR="00004CD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04CD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004CDE">
        <w:rPr>
          <w:bCs w:val="0"/>
          <w:sz w:val="24"/>
          <w:szCs w:val="24"/>
        </w:rPr>
        <w:fldChar w:fldCharType="end"/>
      </w:r>
      <w:r w:rsidR="00004CD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004CDE" w:rsidRPr="00E71A48">
        <w:rPr>
          <w:bCs w:val="0"/>
          <w:sz w:val="24"/>
          <w:szCs w:val="24"/>
        </w:rPr>
      </w:r>
      <w:r w:rsidR="00004CD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004CDE">
        <w:fldChar w:fldCharType="begin"/>
      </w:r>
      <w:r w:rsidR="00E54225">
        <w:instrText xml:space="preserve"> REF _Ref468875001 \r \h </w:instrText>
      </w:r>
      <w:r w:rsidR="00004CDE">
        <w:fldChar w:fldCharType="separate"/>
      </w:r>
      <w:r w:rsidR="00E54225">
        <w:t>3.12</w:t>
      </w:r>
      <w:r w:rsidR="00004CD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04CD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004CD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04CD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004CD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04CD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004CD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004CD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004CD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004CD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04CDE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004CDE">
        <w:fldChar w:fldCharType="begin"/>
      </w:r>
      <w:r w:rsidR="00004CDE">
        <w:instrText xml:space="preserve"> REF _Ref440372326 \r \h  \* MERGEFORMAT </w:instrText>
      </w:r>
      <w:r w:rsidR="00004CDE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004CD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004CDE">
        <w:fldChar w:fldCharType="begin"/>
      </w:r>
      <w:r w:rsidR="00004CDE">
        <w:instrText xml:space="preserve"> REF _Ref440371822 \r \h  \* MERGEFORMAT </w:instrText>
      </w:r>
      <w:r w:rsidR="00004CDE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004CDE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094B0C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>Начальная (</w:t>
      </w:r>
      <w:r w:rsidRPr="00094B0C">
        <w:rPr>
          <w:szCs w:val="24"/>
        </w:rPr>
        <w:t xml:space="preserve">максимальная) цена </w:t>
      </w:r>
      <w:r w:rsidR="00123C70" w:rsidRPr="00094B0C">
        <w:rPr>
          <w:szCs w:val="24"/>
        </w:rPr>
        <w:t>Договор</w:t>
      </w:r>
      <w:r w:rsidRPr="00094B0C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094B0C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94B0C">
        <w:rPr>
          <w:bCs w:val="0"/>
          <w:sz w:val="24"/>
          <w:szCs w:val="24"/>
        </w:rPr>
        <w:t xml:space="preserve">Начальная (максимальная) цена </w:t>
      </w:r>
      <w:r w:rsidR="00123C70" w:rsidRPr="00094B0C">
        <w:rPr>
          <w:bCs w:val="0"/>
          <w:sz w:val="24"/>
          <w:szCs w:val="24"/>
        </w:rPr>
        <w:t>Договор</w:t>
      </w:r>
      <w:r w:rsidRPr="00094B0C">
        <w:rPr>
          <w:bCs w:val="0"/>
          <w:sz w:val="24"/>
          <w:szCs w:val="24"/>
        </w:rPr>
        <w:t>а</w:t>
      </w:r>
      <w:r w:rsidR="00216641" w:rsidRPr="00094B0C">
        <w:rPr>
          <w:bCs w:val="0"/>
          <w:sz w:val="24"/>
          <w:szCs w:val="24"/>
        </w:rPr>
        <w:t>:</w:t>
      </w:r>
    </w:p>
    <w:p w:rsidR="00717F60" w:rsidRPr="00094B0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094B0C">
        <w:rPr>
          <w:b/>
          <w:bCs w:val="0"/>
          <w:sz w:val="24"/>
          <w:szCs w:val="24"/>
          <w:u w:val="single"/>
        </w:rPr>
        <w:t>По Лоту №1:</w:t>
      </w:r>
      <w:r w:rsidR="00717F60" w:rsidRPr="00094B0C">
        <w:rPr>
          <w:bCs w:val="0"/>
          <w:sz w:val="24"/>
          <w:szCs w:val="24"/>
        </w:rPr>
        <w:t xml:space="preserve"> </w:t>
      </w:r>
      <w:r w:rsidR="00094B0C" w:rsidRPr="00094B0C">
        <w:rPr>
          <w:b/>
          <w:sz w:val="24"/>
          <w:szCs w:val="24"/>
        </w:rPr>
        <w:t>1 876 380,00</w:t>
      </w:r>
      <w:r w:rsidR="00094B0C" w:rsidRPr="00094B0C">
        <w:rPr>
          <w:sz w:val="24"/>
          <w:szCs w:val="24"/>
        </w:rPr>
        <w:t xml:space="preserve"> (Один миллион восемьсот семьдесят шесть тысяч триста восемьдесят) рублей 00 коп. РФ, без учета НДС;</w:t>
      </w:r>
      <w:r w:rsidR="00094B0C" w:rsidRPr="00094B0C">
        <w:rPr>
          <w:b/>
          <w:sz w:val="24"/>
          <w:szCs w:val="24"/>
        </w:rPr>
        <w:t xml:space="preserve"> </w:t>
      </w:r>
      <w:r w:rsidR="00094B0C" w:rsidRPr="00094B0C">
        <w:rPr>
          <w:sz w:val="24"/>
          <w:szCs w:val="24"/>
        </w:rPr>
        <w:t>НДС составляет</w:t>
      </w:r>
      <w:r w:rsidR="00094B0C" w:rsidRPr="00094B0C">
        <w:rPr>
          <w:b/>
          <w:sz w:val="24"/>
          <w:szCs w:val="24"/>
        </w:rPr>
        <w:t xml:space="preserve"> 337 748,40</w:t>
      </w:r>
      <w:r w:rsidR="00094B0C" w:rsidRPr="00094B0C">
        <w:rPr>
          <w:sz w:val="24"/>
          <w:szCs w:val="24"/>
        </w:rPr>
        <w:t xml:space="preserve"> (Триста тридцать семь тысяч семьсот сорок восемь) рублей 40 коп. РФ;</w:t>
      </w:r>
      <w:r w:rsidR="00094B0C" w:rsidRPr="00094B0C">
        <w:rPr>
          <w:b/>
          <w:sz w:val="24"/>
          <w:szCs w:val="24"/>
        </w:rPr>
        <w:t xml:space="preserve"> 2 214 128,40</w:t>
      </w:r>
      <w:r w:rsidR="00094B0C" w:rsidRPr="00094B0C">
        <w:rPr>
          <w:sz w:val="24"/>
          <w:szCs w:val="24"/>
        </w:rPr>
        <w:t xml:space="preserve"> (Два миллиона двести четырнадцать тысяч сто двадцать восемь) рублей 40 коп. РФ, с учетом НДС.</w:t>
      </w:r>
    </w:p>
    <w:p w:rsidR="004F657D" w:rsidRPr="00094B0C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94B0C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094B0C">
        <w:rPr>
          <w:sz w:val="24"/>
          <w:szCs w:val="24"/>
        </w:rPr>
        <w:t>Договора (Лота)</w:t>
      </w:r>
      <w:r w:rsidR="004F657D" w:rsidRPr="00094B0C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94B0C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</w:t>
      </w:r>
      <w:r w:rsidRPr="00AE1D21">
        <w:rPr>
          <w:sz w:val="24"/>
          <w:szCs w:val="24"/>
        </w:rPr>
        <w:t xml:space="preserve">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 xml:space="preserve">индивидуальный </w:t>
      </w:r>
      <w:r w:rsidRPr="00704F64">
        <w:rPr>
          <w:bCs w:val="0"/>
          <w:sz w:val="24"/>
          <w:szCs w:val="24"/>
        </w:rPr>
        <w:t>предприниматель</w:t>
      </w:r>
      <w:r w:rsidR="00E71628" w:rsidRPr="00704F64">
        <w:rPr>
          <w:bCs w:val="0"/>
          <w:sz w:val="24"/>
          <w:szCs w:val="24"/>
        </w:rPr>
        <w:t>)</w:t>
      </w:r>
      <w:r w:rsidR="00704F64" w:rsidRPr="00704F64">
        <w:rPr>
          <w:sz w:val="24"/>
          <w:szCs w:val="24"/>
        </w:rPr>
        <w:t>, являющееся субъектом малого и среднего предпринимательства</w:t>
      </w:r>
      <w:r w:rsidR="00704F64" w:rsidRPr="00704F64">
        <w:rPr>
          <w:bCs w:val="0"/>
          <w:sz w:val="24"/>
          <w:szCs w:val="24"/>
        </w:rPr>
        <w:t xml:space="preserve">. </w:t>
      </w:r>
      <w:proofErr w:type="gramStart"/>
      <w:r w:rsidR="00362EA4" w:rsidRPr="00704F64">
        <w:rPr>
          <w:bCs w:val="0"/>
          <w:sz w:val="24"/>
          <w:szCs w:val="24"/>
        </w:rPr>
        <w:t>Дополнительные требования к соисполнителям и порядку подтверждения их соответствия установленным</w:t>
      </w:r>
      <w:r w:rsidR="00362EA4" w:rsidRPr="00AE1D21">
        <w:rPr>
          <w:bCs w:val="0"/>
          <w:sz w:val="24"/>
          <w:szCs w:val="24"/>
        </w:rPr>
        <w:t xml:space="preserve">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</w:t>
      </w:r>
      <w:r w:rsidRPr="00AE1D21">
        <w:rPr>
          <w:sz w:val="24"/>
          <w:szCs w:val="24"/>
        </w:rPr>
        <w:lastRenderedPageBreak/>
        <w:t xml:space="preserve">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094B0C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</w:t>
      </w:r>
      <w:r w:rsidRPr="00094B0C">
        <w:rPr>
          <w:sz w:val="24"/>
          <w:szCs w:val="24"/>
        </w:rPr>
        <w:t xml:space="preserve">указанных в п. </w:t>
      </w:r>
      <w:fldSimple w:instr=" REF _Ref440275279 \r \h  \* MERGEFORMAT ">
        <w:r w:rsidR="00093638" w:rsidRPr="00094B0C">
          <w:rPr>
            <w:sz w:val="24"/>
            <w:szCs w:val="24"/>
          </w:rPr>
          <w:t>1.1.4</w:t>
        </w:r>
      </w:fldSimple>
      <w:r w:rsidRPr="00094B0C">
        <w:rPr>
          <w:sz w:val="24"/>
          <w:szCs w:val="24"/>
        </w:rPr>
        <w:t xml:space="preserve"> и разделе </w:t>
      </w:r>
      <w:fldSimple w:instr=" REF _Ref440270568 \r \h  \* MERGEFORMAT ">
        <w:r w:rsidR="00093638" w:rsidRPr="00094B0C">
          <w:rPr>
            <w:sz w:val="24"/>
            <w:szCs w:val="24"/>
          </w:rPr>
          <w:t>4</w:t>
        </w:r>
      </w:fldSimple>
      <w:r w:rsidRPr="00094B0C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094B0C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94B0C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94B0C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94B0C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4B0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094B0C">
        <w:rPr>
          <w:color w:val="000000"/>
          <w:sz w:val="24"/>
          <w:szCs w:val="24"/>
          <w:lang w:eastAsia="ru-RU"/>
        </w:rPr>
        <w:t xml:space="preserve">оказания </w:t>
      </w:r>
      <w:r w:rsidRPr="00094B0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094B0C">
        <w:rPr>
          <w:color w:val="000000"/>
          <w:sz w:val="24"/>
          <w:szCs w:val="24"/>
          <w:lang w:eastAsia="ru-RU"/>
        </w:rPr>
        <w:t>услуг</w:t>
      </w:r>
      <w:r w:rsidR="009F4858" w:rsidRPr="00094B0C">
        <w:rPr>
          <w:color w:val="000000"/>
          <w:sz w:val="24"/>
          <w:szCs w:val="24"/>
          <w:lang w:eastAsia="ru-RU"/>
        </w:rPr>
        <w:t xml:space="preserve"> </w:t>
      </w:r>
      <w:r w:rsidR="005347FA" w:rsidRPr="00094B0C">
        <w:rPr>
          <w:color w:val="000000"/>
          <w:sz w:val="24"/>
          <w:szCs w:val="24"/>
          <w:lang w:eastAsia="ru-RU"/>
        </w:rPr>
        <w:t>(желательно</w:t>
      </w:r>
      <w:r w:rsidR="005347FA" w:rsidRPr="00AE1D21">
        <w:rPr>
          <w:color w:val="000000"/>
          <w:sz w:val="24"/>
          <w:szCs w:val="24"/>
          <w:lang w:eastAsia="ru-RU"/>
        </w:rPr>
        <w:t xml:space="preserve">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704F64" w:rsidRPr="00704F64" w:rsidRDefault="00704F64" w:rsidP="00704F6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04F64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04F64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AE1D21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</w:t>
      </w:r>
      <w:r w:rsidRPr="00AE1D21">
        <w:rPr>
          <w:sz w:val="24"/>
          <w:szCs w:val="24"/>
        </w:rPr>
        <w:lastRenderedPageBreak/>
        <w:t>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</w:t>
      </w:r>
      <w:r w:rsidRPr="00AE1D21">
        <w:rPr>
          <w:sz w:val="24"/>
          <w:szCs w:val="24"/>
        </w:rPr>
        <w:lastRenderedPageBreak/>
        <w:t>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</w:t>
      </w:r>
      <w:r w:rsidRPr="00F82225">
        <w:rPr>
          <w:sz w:val="24"/>
          <w:szCs w:val="24"/>
        </w:rPr>
        <w:lastRenderedPageBreak/>
        <w:t xml:space="preserve">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004CDE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004CDE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004CD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004CD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lastRenderedPageBreak/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7D7C50">
        <w:rPr>
          <w:i/>
          <w:sz w:val="24"/>
          <w:szCs w:val="24"/>
        </w:rPr>
        <w:lastRenderedPageBreak/>
        <w:t xml:space="preserve">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004CD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04CD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004CD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004CD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093638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093638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004CD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004CD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</w:t>
      </w:r>
      <w:r w:rsidRPr="00E71A48">
        <w:rPr>
          <w:bCs w:val="0"/>
          <w:sz w:val="24"/>
          <w:szCs w:val="24"/>
        </w:rPr>
        <w:lastRenderedPageBreak/>
        <w:t xml:space="preserve">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004CD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004CDE">
        <w:rPr>
          <w:bCs w:val="0"/>
          <w:iCs/>
          <w:sz w:val="24"/>
          <w:szCs w:val="24"/>
        </w:rPr>
      </w:r>
      <w:r w:rsidR="00004CDE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004CD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704F64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004CDE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004CD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004CDE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004CDE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704F64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2F273A" w:rsidRPr="00094B0C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94B0C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94B0C">
        <w:rPr>
          <w:bCs w:val="0"/>
          <w:sz w:val="24"/>
          <w:szCs w:val="24"/>
        </w:rPr>
        <w:t>(</w:t>
      </w:r>
      <w:r w:rsidRPr="00094B0C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3638" w:rsidRPr="00094B0C">
          <w:rPr>
            <w:bCs w:val="0"/>
            <w:sz w:val="24"/>
            <w:szCs w:val="24"/>
            <w:lang w:eastAsia="ru-RU"/>
          </w:rPr>
          <w:t>5.15</w:t>
        </w:r>
      </w:fldSimple>
      <w:r w:rsidRPr="00094B0C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3638" w:rsidRPr="00094B0C">
          <w:rPr>
            <w:bCs w:val="0"/>
            <w:sz w:val="24"/>
            <w:szCs w:val="24"/>
          </w:rPr>
          <w:t>3.4.1.3</w:t>
        </w:r>
      </w:fldSimple>
      <w:r w:rsidRPr="00094B0C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94B0C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094B0C">
        <w:rPr>
          <w:bCs w:val="0"/>
          <w:sz w:val="24"/>
          <w:szCs w:val="24"/>
        </w:rPr>
        <w:t>каб</w:t>
      </w:r>
      <w:proofErr w:type="spellEnd"/>
      <w:r w:rsidR="00BB6553" w:rsidRPr="00094B0C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094B0C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094B0C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94B0C">
        <w:rPr>
          <w:sz w:val="24"/>
          <w:szCs w:val="24"/>
        </w:rPr>
        <w:t>Пометка «</w:t>
      </w:r>
      <w:r w:rsidRPr="00094B0C">
        <w:rPr>
          <w:bCs w:val="0"/>
          <w:sz w:val="24"/>
          <w:szCs w:val="24"/>
        </w:rPr>
        <w:t xml:space="preserve"> Соглашение о неустойке</w:t>
      </w:r>
      <w:r w:rsidRPr="00094B0C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94B0C">
        <w:rPr>
          <w:sz w:val="24"/>
          <w:szCs w:val="24"/>
        </w:rPr>
        <w:t>наименование и адрес Организатора</w:t>
      </w:r>
      <w:r w:rsidRPr="002F273A">
        <w:rPr>
          <w:sz w:val="24"/>
          <w:szCs w:val="24"/>
        </w:rPr>
        <w:t xml:space="preserve"> в соответствии с пунктом </w:t>
      </w:r>
      <w:fldSimple w:instr=" REF _Ref191386085 \r \h  \* MERGEFORMAT ">
        <w:r w:rsidR="00093638" w:rsidRPr="00093638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094B0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094B0C">
        <w:rPr>
          <w:szCs w:val="24"/>
        </w:rPr>
        <w:t>платежного</w:t>
      </w:r>
      <w:r w:rsidRPr="00094B0C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094B0C">
          <w:rPr>
            <w:rFonts w:eastAsia="Calibri"/>
            <w:szCs w:val="24"/>
            <w:lang w:eastAsia="en-US"/>
          </w:rPr>
          <w:t>5.7</w:t>
        </w:r>
      </w:fldSimple>
      <w:r w:rsidRPr="00094B0C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094B0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094B0C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094B0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94B0C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094B0C">
          <w:rPr>
            <w:szCs w:val="24"/>
          </w:rPr>
          <w:t>3.4.1.3</w:t>
        </w:r>
      </w:fldSimple>
      <w:r w:rsidRPr="00094B0C">
        <w:rPr>
          <w:szCs w:val="24"/>
        </w:rPr>
        <w:t>).</w:t>
      </w:r>
    </w:p>
    <w:p w:rsidR="00F64A8B" w:rsidRPr="00094B0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094B0C">
        <w:rPr>
          <w:rFonts w:eastAsia="Calibri"/>
          <w:szCs w:val="24"/>
          <w:lang w:eastAsia="en-US"/>
        </w:rPr>
        <w:t>Реквизиты</w:t>
      </w:r>
      <w:r w:rsidRPr="00094B0C">
        <w:rPr>
          <w:szCs w:val="24"/>
        </w:rPr>
        <w:t xml:space="preserve"> Заказчика для перечисления денежных сре</w:t>
      </w:r>
      <w:proofErr w:type="gramStart"/>
      <w:r w:rsidRPr="00094B0C">
        <w:rPr>
          <w:szCs w:val="24"/>
        </w:rPr>
        <w:t>дств в к</w:t>
      </w:r>
      <w:proofErr w:type="gramEnd"/>
      <w:r w:rsidRPr="00094B0C">
        <w:rPr>
          <w:szCs w:val="24"/>
        </w:rPr>
        <w:t xml:space="preserve">ачестве обеспечения обязательств, связанных с участием в </w:t>
      </w:r>
      <w:r w:rsidR="005C0B25" w:rsidRPr="00094B0C">
        <w:rPr>
          <w:szCs w:val="24"/>
        </w:rPr>
        <w:t xml:space="preserve">Запросе предложений </w:t>
      </w:r>
      <w:r w:rsidRPr="00094B0C">
        <w:rPr>
          <w:szCs w:val="24"/>
        </w:rPr>
        <w:t>и подачей Заявки:</w:t>
      </w:r>
      <w:bookmarkEnd w:id="562"/>
    </w:p>
    <w:p w:rsidR="00F64A8B" w:rsidRPr="00094B0C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94B0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94B0C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94B0C">
        <w:rPr>
          <w:sz w:val="24"/>
          <w:szCs w:val="24"/>
        </w:rPr>
        <w:t>ИНН/КПП: 6901067107/997450001</w:t>
      </w:r>
    </w:p>
    <w:p w:rsidR="00F64A8B" w:rsidRPr="00094B0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094B0C">
        <w:rPr>
          <w:sz w:val="24"/>
          <w:szCs w:val="24"/>
        </w:rPr>
        <w:t>р</w:t>
      </w:r>
      <w:proofErr w:type="spellEnd"/>
      <w:proofErr w:type="gramEnd"/>
      <w:r w:rsidRPr="00094B0C">
        <w:rPr>
          <w:sz w:val="24"/>
          <w:szCs w:val="24"/>
        </w:rPr>
        <w:t>/с: 40702810000000019885 в ПАО РОСБАНК</w:t>
      </w:r>
    </w:p>
    <w:p w:rsidR="00F64A8B" w:rsidRPr="00094B0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94B0C">
        <w:rPr>
          <w:sz w:val="24"/>
          <w:szCs w:val="24"/>
        </w:rPr>
        <w:t>БИК: 044525256</w:t>
      </w:r>
    </w:p>
    <w:p w:rsidR="00F64A8B" w:rsidRPr="00094B0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94B0C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94B0C">
        <w:rPr>
          <w:rFonts w:eastAsia="Calibri"/>
          <w:szCs w:val="24"/>
          <w:lang w:eastAsia="en-US"/>
        </w:rPr>
        <w:t>Предоставленное</w:t>
      </w:r>
      <w:r w:rsidRPr="00094B0C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94B0C">
        <w:rPr>
          <w:szCs w:val="24"/>
        </w:rPr>
        <w:t xml:space="preserve">Запросе предложений </w:t>
      </w:r>
      <w:r w:rsidRPr="00094B0C">
        <w:rPr>
          <w:szCs w:val="24"/>
        </w:rPr>
        <w:t>и подачей Заявки, в виде внесения денежных средств на расчетный счет Заказчика, возвращается</w:t>
      </w:r>
      <w:r w:rsidRPr="001E3137">
        <w:rPr>
          <w:szCs w:val="24"/>
        </w:rPr>
        <w:t xml:space="preserve"> Заказчиком Участнику </w:t>
      </w:r>
      <w:r w:rsidRPr="001E3137">
        <w:rPr>
          <w:szCs w:val="24"/>
        </w:rPr>
        <w:lastRenderedPageBreak/>
        <w:t>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94B0C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минут </w:t>
      </w:r>
      <w:r w:rsidR="00094B0C" w:rsidRPr="00094B0C">
        <w:rPr>
          <w:b/>
          <w:bCs w:val="0"/>
          <w:sz w:val="24"/>
          <w:szCs w:val="24"/>
        </w:rPr>
        <w:t>08</w:t>
      </w:r>
      <w:r w:rsidR="002B5044" w:rsidRPr="00094B0C">
        <w:rPr>
          <w:b/>
          <w:bCs w:val="0"/>
          <w:sz w:val="24"/>
          <w:szCs w:val="24"/>
        </w:rPr>
        <w:t xml:space="preserve"> </w:t>
      </w:r>
      <w:r w:rsidR="00094B0C" w:rsidRPr="00094B0C">
        <w:rPr>
          <w:b/>
          <w:bCs w:val="0"/>
          <w:sz w:val="24"/>
          <w:szCs w:val="24"/>
        </w:rPr>
        <w:t>февраля</w:t>
      </w:r>
      <w:r w:rsidR="002B5044" w:rsidRPr="00094B0C">
        <w:rPr>
          <w:b/>
          <w:bCs w:val="0"/>
          <w:sz w:val="24"/>
          <w:szCs w:val="24"/>
        </w:rPr>
        <w:t xml:space="preserve"> 201</w:t>
      </w:r>
      <w:r w:rsidR="00DB05D8" w:rsidRPr="00094B0C">
        <w:rPr>
          <w:b/>
          <w:bCs w:val="0"/>
          <w:sz w:val="24"/>
          <w:szCs w:val="24"/>
        </w:rPr>
        <w:t>7</w:t>
      </w:r>
      <w:r w:rsidR="002B5044" w:rsidRPr="00094B0C">
        <w:rPr>
          <w:b/>
          <w:bCs w:val="0"/>
          <w:sz w:val="24"/>
          <w:szCs w:val="24"/>
        </w:rPr>
        <w:t xml:space="preserve"> года</w:t>
      </w:r>
      <w:r w:rsidR="00BB27D7" w:rsidRPr="00094B0C">
        <w:rPr>
          <w:b/>
          <w:bCs w:val="0"/>
          <w:sz w:val="24"/>
          <w:szCs w:val="24"/>
        </w:rPr>
        <w:t xml:space="preserve">, </w:t>
      </w:r>
      <w:r w:rsidR="00BB27D7" w:rsidRPr="00094B0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94B0C">
        <w:rPr>
          <w:bCs w:val="0"/>
          <w:spacing w:val="-2"/>
          <w:sz w:val="24"/>
          <w:szCs w:val="24"/>
        </w:rPr>
        <w:t>(под</w:t>
      </w:r>
      <w:r w:rsidR="00BB27D7" w:rsidRPr="00094B0C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4B0C">
          <w:rPr>
            <w:bCs w:val="0"/>
            <w:sz w:val="24"/>
            <w:szCs w:val="24"/>
          </w:rPr>
          <w:t>5.1</w:t>
        </w:r>
      </w:fldSimple>
      <w:r w:rsidR="00BB27D7" w:rsidRPr="00094B0C">
        <w:rPr>
          <w:bCs w:val="0"/>
          <w:sz w:val="24"/>
          <w:szCs w:val="24"/>
          <w:lang w:eastAsia="ru-RU"/>
        </w:rPr>
        <w:t>)</w:t>
      </w:r>
      <w:r w:rsidR="00BB27D7" w:rsidRPr="00094B0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94B0C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94B0C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AE1D21">
        <w:rPr>
          <w:bCs w:val="0"/>
          <w:sz w:val="24"/>
          <w:szCs w:val="24"/>
        </w:rPr>
        <w:t xml:space="preserve">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 xml:space="preserve">), в случае, если в качестве </w:t>
      </w:r>
      <w:r w:rsidR="00CE4D51" w:rsidRPr="001E3137">
        <w:rPr>
          <w:sz w:val="24"/>
          <w:szCs w:val="24"/>
        </w:rPr>
        <w:lastRenderedPageBreak/>
        <w:t>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услуг для </w:t>
      </w:r>
      <w:r w:rsidR="00E87CB8" w:rsidRPr="00E87CB8">
        <w:rPr>
          <w:rFonts w:eastAsia="Arial Unicode MS"/>
          <w:sz w:val="24"/>
          <w:szCs w:val="24"/>
        </w:rPr>
        <w:lastRenderedPageBreak/>
        <w:t>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</w:t>
      </w:r>
      <w:r w:rsidRPr="00AE1D21">
        <w:rPr>
          <w:sz w:val="24"/>
          <w:szCs w:val="24"/>
        </w:rPr>
        <w:lastRenderedPageBreak/>
        <w:t xml:space="preserve">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094B0C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их ранжирование по </w:t>
      </w:r>
      <w:r w:rsidRPr="00094B0C">
        <w:rPr>
          <w:sz w:val="24"/>
          <w:szCs w:val="24"/>
        </w:rPr>
        <w:t>степени предпочтительности для Заказчика</w:t>
      </w:r>
      <w:r w:rsidR="00D275BB" w:rsidRPr="00094B0C">
        <w:rPr>
          <w:sz w:val="24"/>
          <w:szCs w:val="24"/>
        </w:rPr>
        <w:t xml:space="preserve">. Порядок проведения оценочной стадии, </w:t>
      </w:r>
      <w:r w:rsidRPr="00094B0C">
        <w:rPr>
          <w:sz w:val="24"/>
          <w:szCs w:val="24"/>
        </w:rPr>
        <w:t>критери</w:t>
      </w:r>
      <w:r w:rsidR="00D275BB" w:rsidRPr="00094B0C">
        <w:rPr>
          <w:sz w:val="24"/>
          <w:szCs w:val="24"/>
        </w:rPr>
        <w:t>и</w:t>
      </w:r>
      <w:r w:rsidRPr="00094B0C">
        <w:rPr>
          <w:sz w:val="24"/>
          <w:szCs w:val="24"/>
        </w:rPr>
        <w:t xml:space="preserve"> и их весов</w:t>
      </w:r>
      <w:r w:rsidR="00D275BB" w:rsidRPr="00094B0C">
        <w:rPr>
          <w:sz w:val="24"/>
          <w:szCs w:val="24"/>
        </w:rPr>
        <w:t>ые</w:t>
      </w:r>
      <w:r w:rsidRPr="00094B0C">
        <w:rPr>
          <w:sz w:val="24"/>
          <w:szCs w:val="24"/>
        </w:rPr>
        <w:t xml:space="preserve"> коэффициент</w:t>
      </w:r>
      <w:r w:rsidR="00D275BB" w:rsidRPr="00094B0C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94B0C">
        <w:rPr>
          <w:sz w:val="24"/>
          <w:szCs w:val="24"/>
        </w:rPr>
        <w:t xml:space="preserve">Закупочная комиссия ранжирует </w:t>
      </w:r>
      <w:r w:rsidR="004B5EB3" w:rsidRPr="00094B0C">
        <w:rPr>
          <w:sz w:val="24"/>
          <w:szCs w:val="24"/>
        </w:rPr>
        <w:t>Заявк</w:t>
      </w:r>
      <w:r w:rsidRPr="00094B0C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7C47E3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</w:t>
      </w:r>
      <w:r w:rsidRPr="00751A4B">
        <w:rPr>
          <w:sz w:val="24"/>
          <w:szCs w:val="24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094B0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</w:t>
      </w:r>
      <w:r w:rsidRPr="00094B0C">
        <w:rPr>
          <w:sz w:val="24"/>
          <w:szCs w:val="24"/>
        </w:rPr>
        <w:t xml:space="preserve">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094B0C">
        <w:rPr>
          <w:i/>
          <w:sz w:val="24"/>
          <w:szCs w:val="24"/>
          <w:lang w:val="en-US"/>
        </w:rPr>
        <w:t>k</w:t>
      </w:r>
      <w:proofErr w:type="gramEnd"/>
      <w:r w:rsidRPr="00094B0C">
        <w:rPr>
          <w:i/>
          <w:sz w:val="24"/>
          <w:szCs w:val="24"/>
          <w:vertAlign w:val="subscript"/>
        </w:rPr>
        <w:t>ПРИОР</w:t>
      </w:r>
      <w:r w:rsidRPr="00094B0C">
        <w:rPr>
          <w:sz w:val="24"/>
          <w:szCs w:val="24"/>
        </w:rPr>
        <w:t xml:space="preserve">=0,85, иначе </w:t>
      </w:r>
      <w:r w:rsidRPr="00094B0C">
        <w:rPr>
          <w:i/>
          <w:sz w:val="24"/>
          <w:szCs w:val="24"/>
          <w:lang w:val="en-US"/>
        </w:rPr>
        <w:t>k</w:t>
      </w:r>
      <w:r w:rsidRPr="00094B0C">
        <w:rPr>
          <w:i/>
          <w:sz w:val="24"/>
          <w:szCs w:val="24"/>
          <w:vertAlign w:val="subscript"/>
        </w:rPr>
        <w:t>ПРИОР</w:t>
      </w:r>
      <w:r w:rsidRPr="00094B0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094B0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94B0C">
        <w:rPr>
          <w:sz w:val="24"/>
          <w:szCs w:val="24"/>
        </w:rPr>
        <w:t>Приоритет не предоставляется в случаях, если:</w:t>
      </w:r>
    </w:p>
    <w:p w:rsidR="00A5754C" w:rsidRPr="00094B0C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0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094B0C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094B0C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094B0C">
        <w:rPr>
          <w:rFonts w:ascii="Times New Roman" w:hAnsi="Times New Roman" w:cs="Times New Roman"/>
          <w:sz w:val="24"/>
          <w:szCs w:val="24"/>
        </w:rPr>
        <w:t>закупоч</w:t>
      </w:r>
      <w:r w:rsidRPr="00094B0C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094B0C">
        <w:rPr>
          <w:rFonts w:ascii="Times New Roman" w:hAnsi="Times New Roman" w:cs="Times New Roman"/>
          <w:sz w:val="24"/>
          <w:szCs w:val="24"/>
        </w:rPr>
        <w:t>закупоч</w:t>
      </w:r>
      <w:r w:rsidRPr="00094B0C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094B0C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B0C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094B0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94B0C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lastRenderedPageBreak/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094B0C">
        <w:rPr>
          <w:b w:val="0"/>
          <w:szCs w:val="24"/>
        </w:rPr>
        <w:t xml:space="preserve">Лоту №1 (подраздел </w:t>
      </w:r>
      <w:fldSimple w:instr=" REF _Ref440275279 \r \h  \* MERGEFORMAT ">
        <w:r w:rsidR="00093638" w:rsidRPr="00094B0C">
          <w:rPr>
            <w:b w:val="0"/>
            <w:szCs w:val="24"/>
          </w:rPr>
          <w:t>1.1.4</w:t>
        </w:r>
      </w:fldSimple>
      <w:r w:rsidR="00A154B7" w:rsidRPr="00094B0C">
        <w:rPr>
          <w:b w:val="0"/>
          <w:szCs w:val="24"/>
        </w:rPr>
        <w:t>)</w:t>
      </w:r>
      <w:r w:rsidRPr="00094B0C">
        <w:rPr>
          <w:b w:val="0"/>
          <w:szCs w:val="24"/>
        </w:rPr>
        <w:t xml:space="preserve"> изложен</w:t>
      </w:r>
      <w:r w:rsidR="00F463E8" w:rsidRPr="00094B0C">
        <w:rPr>
          <w:b w:val="0"/>
          <w:szCs w:val="24"/>
        </w:rPr>
        <w:t>о(</w:t>
      </w:r>
      <w:proofErr w:type="spellStart"/>
      <w:r w:rsidRPr="00094B0C">
        <w:rPr>
          <w:b w:val="0"/>
          <w:szCs w:val="24"/>
        </w:rPr>
        <w:t>ы</w:t>
      </w:r>
      <w:proofErr w:type="spellEnd"/>
      <w:r w:rsidR="00F463E8" w:rsidRPr="00094B0C">
        <w:rPr>
          <w:b w:val="0"/>
          <w:szCs w:val="24"/>
        </w:rPr>
        <w:t>)</w:t>
      </w:r>
      <w:r w:rsidRPr="00094B0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94B0C">
        <w:rPr>
          <w:b w:val="0"/>
          <w:szCs w:val="24"/>
        </w:rPr>
        <w:t>Участник</w:t>
      </w:r>
      <w:r w:rsidRPr="00094B0C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4CD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004CD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004CD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004CD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004CD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004CD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04CDE">
        <w:rPr>
          <w:i/>
          <w:color w:val="000000"/>
        </w:rPr>
      </w:r>
      <w:r w:rsidR="00004CDE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04CD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004CD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004CDE">
        <w:rPr>
          <w:i/>
          <w:color w:val="000000"/>
        </w:rPr>
      </w:r>
      <w:r w:rsidR="00004CDE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004CD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004CD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004CDE">
        <w:rPr>
          <w:bCs w:val="0"/>
          <w:sz w:val="24"/>
          <w:szCs w:val="24"/>
        </w:rPr>
      </w:r>
      <w:r w:rsidR="00004CDE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004CD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04CD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04CD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004CD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04CD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04CDE">
              <w:fldChar w:fldCharType="begin"/>
            </w:r>
            <w:r w:rsidR="003C1FE1">
              <w:instrText xml:space="preserve"> REF _Ref440272931 \r \h </w:instrText>
            </w:r>
            <w:r w:rsidR="00004CDE">
              <w:fldChar w:fldCharType="separate"/>
            </w:r>
            <w:r w:rsidR="00093638">
              <w:t>2</w:t>
            </w:r>
            <w:r w:rsidR="00004CD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004CDE">
              <w:fldChar w:fldCharType="begin"/>
            </w:r>
            <w:r w:rsidR="003C1FE1">
              <w:instrText xml:space="preserve"> REF _Ref440272931 \r \h </w:instrText>
            </w:r>
            <w:r w:rsidR="00004CDE">
              <w:fldChar w:fldCharType="separate"/>
            </w:r>
            <w:r w:rsidR="00093638">
              <w:t>2</w:t>
            </w:r>
            <w:r w:rsidR="00004CD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004CD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004CD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004CD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004CD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84" w:name="_Toc439170689"/>
      <w:bookmarkStart w:id="1185" w:name="_Toc439172791"/>
      <w:bookmarkStart w:id="1186" w:name="_Toc439173235"/>
      <w:bookmarkStart w:id="1187" w:name="_Toc439238231"/>
      <w:bookmarkStart w:id="1188" w:name="_Toc439252779"/>
      <w:bookmarkStart w:id="1189" w:name="_Ref440272147"/>
      <w:bookmarkStart w:id="1190" w:name="_Toc440361390"/>
      <w:bookmarkStart w:id="1191" w:name="_Ref444170284"/>
      <w:bookmarkStart w:id="1192" w:name="_Ref444170359"/>
      <w:bookmarkStart w:id="1193" w:name="_Toc471894949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004CD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004CD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004CDE">
        <w:rPr>
          <w:vertAlign w:val="subscript"/>
        </w:rPr>
      </w:r>
      <w:r w:rsidR="00004CDE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004CD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004CD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04CD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04CD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004CD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004CD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004CD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004CD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004CD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004CD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004CDE">
        <w:rPr>
          <w:sz w:val="24"/>
          <w:szCs w:val="24"/>
        </w:rPr>
      </w:r>
      <w:r w:rsidR="00004CDE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004CD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7D7" w:rsidRDefault="009C67D7">
      <w:pPr>
        <w:spacing w:line="240" w:lineRule="auto"/>
      </w:pPr>
      <w:r>
        <w:separator/>
      </w:r>
    </w:p>
  </w:endnote>
  <w:endnote w:type="continuationSeparator" w:id="0">
    <w:p w:rsidR="009C67D7" w:rsidRDefault="009C67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004CD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004CDE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004CDE" w:rsidRPr="00FA0376">
      <w:rPr>
        <w:sz w:val="16"/>
        <w:szCs w:val="16"/>
        <w:lang w:eastAsia="ru-RU"/>
      </w:rPr>
      <w:fldChar w:fldCharType="separate"/>
    </w:r>
    <w:r w:rsidR="00704F64">
      <w:rPr>
        <w:noProof/>
        <w:sz w:val="16"/>
        <w:szCs w:val="16"/>
        <w:lang w:eastAsia="ru-RU"/>
      </w:rPr>
      <w:t>3</w:t>
    </w:r>
    <w:r w:rsidR="00004CDE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094B0C" w:rsidRPr="00094B0C">
      <w:rPr>
        <w:sz w:val="18"/>
        <w:szCs w:val="18"/>
      </w:rPr>
      <w:t>Договора на оказание комплекса услуг по техническому обслуживанию, планово-предупредительным и ремонтно-восстановительным работам средств охранного видеонаблюдения, контроля доступа и охранно-пожарной сигнализации в 2017 году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7D7" w:rsidRDefault="009C67D7">
      <w:pPr>
        <w:spacing w:line="240" w:lineRule="auto"/>
      </w:pPr>
      <w:r>
        <w:separator/>
      </w:r>
    </w:p>
  </w:footnote>
  <w:footnote w:type="continuationSeparator" w:id="0">
    <w:p w:rsidR="009C67D7" w:rsidRDefault="009C67D7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17090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4CDE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4B0C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4F64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7D7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27C5-A7A2-4533-9B65-12C79F16C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90</Pages>
  <Words>27141</Words>
  <Characters>154709</Characters>
  <Application>Microsoft Office Word</Application>
  <DocSecurity>0</DocSecurity>
  <Lines>1289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181488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124</cp:revision>
  <cp:lastPrinted>2015-12-29T14:27:00Z</cp:lastPrinted>
  <dcterms:created xsi:type="dcterms:W3CDTF">2016-01-13T12:36:00Z</dcterms:created>
  <dcterms:modified xsi:type="dcterms:W3CDTF">2017-01-23T08:44:00Z</dcterms:modified>
</cp:coreProperties>
</file>